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D95" w14:textId="67849D09" w:rsidR="00C44EE4" w:rsidRPr="00BA5B39" w:rsidRDefault="00C44EE4" w:rsidP="00C44EE4">
      <w:pPr>
        <w:rPr>
          <w:b/>
          <w:bCs/>
        </w:rPr>
      </w:pPr>
      <w:r w:rsidRPr="00BA5B39">
        <w:rPr>
          <w:b/>
          <w:bCs/>
        </w:rPr>
        <w:t>Five</w:t>
      </w:r>
      <w:r w:rsidRPr="00BA5B39">
        <w:rPr>
          <w:b/>
          <w:bCs/>
        </w:rPr>
        <w:noBreakHyphen/>
        <w:t>Year Capital Improvement Plan (FY26–FY30)</w:t>
      </w:r>
    </w:p>
    <w:p w14:paraId="7CDC4F4A" w14:textId="77777777" w:rsidR="00C44EE4" w:rsidRPr="00BA5B39" w:rsidRDefault="00C44EE4" w:rsidP="00C44EE4">
      <w:r w:rsidRPr="00BA5B39">
        <w:rPr>
          <w:b/>
          <w:bCs/>
        </w:rPr>
        <w:t>Purpose of the Plan</w:t>
      </w:r>
      <w:r w:rsidRPr="00BA5B39">
        <w:br/>
        <w:t>This Five</w:t>
      </w:r>
      <w:r w:rsidRPr="00BA5B39">
        <w:noBreakHyphen/>
        <w:t xml:space="preserve">Year Capital Improvement Plan outlines the Town’s anticipated major capital investments from FY26 through FY30. It focuses on maintaining essential infrastructure, replacing aging equipment, and planning responsibly for future needs while minimizing unexpected costs and financial disruption. </w:t>
      </w:r>
    </w:p>
    <w:p w14:paraId="2ADAB2A2" w14:textId="77777777" w:rsidR="00C44EE4" w:rsidRPr="00BA5B39" w:rsidRDefault="00C44EE4" w:rsidP="00C44EE4">
      <w:r w:rsidRPr="00BA5B39">
        <w:rPr>
          <w:b/>
          <w:bCs/>
        </w:rPr>
        <w:t>What’s Included</w:t>
      </w:r>
      <w:r w:rsidRPr="00BA5B39">
        <w:br/>
        <w:t>The plan covers capital needs across all major departments, including:</w:t>
      </w:r>
    </w:p>
    <w:p w14:paraId="2303C84C" w14:textId="77777777" w:rsidR="00C44EE4" w:rsidRPr="00BA5B39" w:rsidRDefault="00C44EE4" w:rsidP="00C44EE4">
      <w:pPr>
        <w:numPr>
          <w:ilvl w:val="0"/>
          <w:numId w:val="11"/>
        </w:numPr>
      </w:pPr>
      <w:r w:rsidRPr="00BA5B39">
        <w:t>Administration and municipal facilities</w:t>
      </w:r>
    </w:p>
    <w:p w14:paraId="6327BE1C" w14:textId="77777777" w:rsidR="00C44EE4" w:rsidRPr="00BA5B39" w:rsidRDefault="00C44EE4" w:rsidP="00C44EE4">
      <w:pPr>
        <w:numPr>
          <w:ilvl w:val="0"/>
          <w:numId w:val="11"/>
        </w:numPr>
      </w:pPr>
      <w:r w:rsidRPr="00BA5B39">
        <w:t>Road and transportation projects</w:t>
      </w:r>
    </w:p>
    <w:p w14:paraId="06B52259" w14:textId="77777777" w:rsidR="00C44EE4" w:rsidRPr="00BA5B39" w:rsidRDefault="00C44EE4" w:rsidP="00C44EE4">
      <w:pPr>
        <w:numPr>
          <w:ilvl w:val="0"/>
          <w:numId w:val="11"/>
        </w:numPr>
      </w:pPr>
      <w:r w:rsidRPr="00BA5B39">
        <w:t>Fire Department apparatus and safety equipment</w:t>
      </w:r>
    </w:p>
    <w:p w14:paraId="6DF37291" w14:textId="77777777" w:rsidR="00C44EE4" w:rsidRPr="00BA5B39" w:rsidRDefault="00C44EE4" w:rsidP="00C44EE4">
      <w:pPr>
        <w:numPr>
          <w:ilvl w:val="0"/>
          <w:numId w:val="11"/>
        </w:numPr>
      </w:pPr>
      <w:r w:rsidRPr="00BA5B39">
        <w:t>Police Department vehicles and technology</w:t>
      </w:r>
    </w:p>
    <w:p w14:paraId="2F7F1465" w14:textId="77777777" w:rsidR="00C44EE4" w:rsidRPr="00BA5B39" w:rsidRDefault="00C44EE4" w:rsidP="00C44EE4">
      <w:pPr>
        <w:numPr>
          <w:ilvl w:val="0"/>
          <w:numId w:val="11"/>
        </w:numPr>
      </w:pPr>
      <w:r w:rsidRPr="00BA5B39">
        <w:t>Public Works equipment</w:t>
      </w:r>
    </w:p>
    <w:p w14:paraId="393E39F0" w14:textId="77777777" w:rsidR="00C44EE4" w:rsidRPr="00BA5B39" w:rsidRDefault="00C44EE4" w:rsidP="00C44EE4">
      <w:pPr>
        <w:numPr>
          <w:ilvl w:val="0"/>
          <w:numId w:val="11"/>
        </w:numPr>
      </w:pPr>
      <w:r w:rsidRPr="00BA5B39">
        <w:t xml:space="preserve">Transfer Station infrastructure and rolling stock </w:t>
      </w:r>
    </w:p>
    <w:p w14:paraId="23417E76" w14:textId="77777777" w:rsidR="00C44EE4" w:rsidRPr="00BA5B39" w:rsidRDefault="00C44EE4" w:rsidP="00C44EE4">
      <w:r w:rsidRPr="00BA5B39">
        <w:rPr>
          <w:b/>
          <w:bCs/>
        </w:rPr>
        <w:t>Five</w:t>
      </w:r>
      <w:r w:rsidRPr="00BA5B39">
        <w:rPr>
          <w:b/>
          <w:bCs/>
        </w:rPr>
        <w:noBreakHyphen/>
        <w:t>Year Investment Overview</w:t>
      </w:r>
      <w:r w:rsidRPr="00BA5B39">
        <w:br/>
        <w:t xml:space="preserve">Over the FY26–FY30 period, the plan represents a structured approach to capital spending spread across multiple years to avoid spikes in taxation and to align costs with asset life cycles. The largest investments are concentrated in road projects and public safety, reflecting their critical role in community safety and service delivery. </w:t>
      </w:r>
    </w:p>
    <w:p w14:paraId="229D3947" w14:textId="77777777" w:rsidR="00C44EE4" w:rsidRPr="00BA5B39" w:rsidRDefault="00C44EE4" w:rsidP="00C44EE4">
      <w:r w:rsidRPr="00BA5B39">
        <w:rPr>
          <w:b/>
          <w:bCs/>
        </w:rPr>
        <w:t>Why This Plan Matters</w:t>
      </w:r>
    </w:p>
    <w:p w14:paraId="04AB2C6B" w14:textId="77777777" w:rsidR="00C44EE4" w:rsidRPr="00BA5B39" w:rsidRDefault="00C44EE4" w:rsidP="00C44EE4">
      <w:pPr>
        <w:numPr>
          <w:ilvl w:val="0"/>
          <w:numId w:val="12"/>
        </w:numPr>
      </w:pPr>
      <w:r w:rsidRPr="00BA5B39">
        <w:rPr>
          <w:b/>
          <w:bCs/>
        </w:rPr>
        <w:t>Predictability:</w:t>
      </w:r>
      <w:r w:rsidRPr="00BA5B39">
        <w:t xml:space="preserve"> Avoids emergency spending and last</w:t>
      </w:r>
      <w:r w:rsidRPr="00BA5B39">
        <w:noBreakHyphen/>
        <w:t>minute borrowing</w:t>
      </w:r>
    </w:p>
    <w:p w14:paraId="35D3AD42" w14:textId="77777777" w:rsidR="00C44EE4" w:rsidRPr="00BA5B39" w:rsidRDefault="00C44EE4" w:rsidP="00C44EE4">
      <w:pPr>
        <w:numPr>
          <w:ilvl w:val="0"/>
          <w:numId w:val="12"/>
        </w:numPr>
      </w:pPr>
      <w:r w:rsidRPr="00BA5B39">
        <w:rPr>
          <w:b/>
          <w:bCs/>
        </w:rPr>
        <w:t>Transparency:</w:t>
      </w:r>
      <w:r w:rsidRPr="00BA5B39">
        <w:t xml:space="preserve"> Shows residents what is planned and why</w:t>
      </w:r>
    </w:p>
    <w:p w14:paraId="14AA9326" w14:textId="77777777" w:rsidR="00C44EE4" w:rsidRPr="00BA5B39" w:rsidRDefault="00C44EE4" w:rsidP="00C44EE4">
      <w:pPr>
        <w:numPr>
          <w:ilvl w:val="0"/>
          <w:numId w:val="12"/>
        </w:numPr>
      </w:pPr>
      <w:r w:rsidRPr="00BA5B39">
        <w:rPr>
          <w:b/>
          <w:bCs/>
        </w:rPr>
        <w:t>Fiscal Responsibility:</w:t>
      </w:r>
      <w:r w:rsidRPr="00BA5B39">
        <w:t xml:space="preserve"> Matches funding methods to project type and lifespan</w:t>
      </w:r>
    </w:p>
    <w:p w14:paraId="6EDBC7EF" w14:textId="65896278" w:rsidR="00C44EE4" w:rsidRPr="00BA5B39" w:rsidRDefault="00C44EE4" w:rsidP="00C44EE4">
      <w:pPr>
        <w:numPr>
          <w:ilvl w:val="0"/>
          <w:numId w:val="12"/>
        </w:numPr>
      </w:pPr>
      <w:r w:rsidRPr="00BA5B39">
        <w:rPr>
          <w:b/>
          <w:bCs/>
        </w:rPr>
        <w:t>Taxpayer Protection:</w:t>
      </w:r>
      <w:r w:rsidRPr="00BA5B39">
        <w:t xml:space="preserve"> Uses grants, reserves, and phased investments to manage impact </w:t>
      </w:r>
    </w:p>
    <w:p w14:paraId="0091FF55" w14:textId="77777777" w:rsidR="00C44EE4" w:rsidRPr="00BA5B39" w:rsidRDefault="00C44EE4" w:rsidP="00C44EE4">
      <w:r w:rsidRPr="00BA5B39">
        <w:rPr>
          <w:b/>
          <w:bCs/>
        </w:rPr>
        <w:t xml:space="preserve">What This Plan Does </w:t>
      </w:r>
      <w:r w:rsidRPr="00BA5B39">
        <w:rPr>
          <w:b/>
          <w:bCs/>
          <w:i/>
          <w:iCs/>
        </w:rPr>
        <w:t>Not</w:t>
      </w:r>
      <w:r w:rsidRPr="00BA5B39">
        <w:rPr>
          <w:b/>
          <w:bCs/>
        </w:rPr>
        <w:t xml:space="preserve"> Do</w:t>
      </w:r>
    </w:p>
    <w:p w14:paraId="7BFD1BBE" w14:textId="77777777" w:rsidR="00C44EE4" w:rsidRPr="00BA5B39" w:rsidRDefault="00C44EE4" w:rsidP="00C44EE4">
      <w:pPr>
        <w:numPr>
          <w:ilvl w:val="0"/>
          <w:numId w:val="13"/>
        </w:numPr>
      </w:pPr>
      <w:r w:rsidRPr="00BA5B39">
        <w:t>It does not authorize spending on its own</w:t>
      </w:r>
    </w:p>
    <w:p w14:paraId="381E4D3F" w14:textId="77777777" w:rsidR="00C44EE4" w:rsidRPr="00BA5B39" w:rsidRDefault="00C44EE4" w:rsidP="00C44EE4">
      <w:pPr>
        <w:numPr>
          <w:ilvl w:val="0"/>
          <w:numId w:val="13"/>
        </w:numPr>
      </w:pPr>
      <w:r w:rsidRPr="00BA5B39">
        <w:t>It does not lock the Town into every listed project</w:t>
      </w:r>
    </w:p>
    <w:p w14:paraId="7D864D9D" w14:textId="77777777" w:rsidR="00C44EE4" w:rsidRPr="00BA5B39" w:rsidRDefault="00C44EE4" w:rsidP="00C44EE4">
      <w:pPr>
        <w:numPr>
          <w:ilvl w:val="0"/>
          <w:numId w:val="13"/>
        </w:numPr>
      </w:pPr>
      <w:r w:rsidRPr="00BA5B39">
        <w:t>It does not replace the annual budget or Town Meeting approvals</w:t>
      </w:r>
    </w:p>
    <w:p w14:paraId="245C772C" w14:textId="77777777" w:rsidR="00C44EE4" w:rsidRPr="00BA5B39" w:rsidRDefault="00C44EE4" w:rsidP="00C44EE4">
      <w:r w:rsidRPr="00BA5B39">
        <w:lastRenderedPageBreak/>
        <w:t xml:space="preserve">Each project will still be reviewed and authorized through the normal budget and Town Meeting process. </w:t>
      </w:r>
    </w:p>
    <w:p w14:paraId="0A54A5A2" w14:textId="77777777" w:rsidR="00C44EE4" w:rsidRPr="00BA5B39" w:rsidRDefault="00C44EE4" w:rsidP="00C44EE4">
      <w:r w:rsidRPr="00BA5B39">
        <w:rPr>
          <w:b/>
          <w:bCs/>
        </w:rPr>
        <w:t>Bottom Line for Voters</w:t>
      </w:r>
      <w:r w:rsidRPr="00BA5B39">
        <w:br/>
        <w:t xml:space="preserve">This Capital Improvement Plan is a planning tool that helps the Town </w:t>
      </w:r>
      <w:r w:rsidRPr="00BA5B39">
        <w:rPr>
          <w:b/>
          <w:bCs/>
        </w:rPr>
        <w:t>look ahead, manage risk, and spend wisely</w:t>
      </w:r>
      <w:r w:rsidRPr="00BA5B39">
        <w:t>. It ensures that critical infrastructure and equipment are addressed proactively, rather than through costly emergency fixes, while keeping long</w:t>
      </w:r>
      <w:r w:rsidRPr="00BA5B39">
        <w:noBreakHyphen/>
        <w:t xml:space="preserve">term affordability in focus. </w:t>
      </w:r>
    </w:p>
    <w:p w14:paraId="5455A485" w14:textId="6C62F8BD" w:rsidR="00C44EE4" w:rsidRDefault="00C44EE4" w:rsidP="00C44EE4">
      <w:pPr>
        <w:rPr>
          <w:b/>
          <w:bCs/>
        </w:rPr>
      </w:pPr>
      <w:r w:rsidRPr="00BA5B39">
        <w:pict w14:anchorId="78523999">
          <v:rect id="_x0000_i1136" style="width:0;height:1.5pt" o:hralign="center" o:hrstd="t" o:hr="t" fillcolor="#a0a0a0" stroked="f"/>
        </w:pict>
      </w:r>
    </w:p>
    <w:p w14:paraId="70D3820A" w14:textId="74956FDC" w:rsidR="00BA5B39" w:rsidRPr="00BA5B39" w:rsidRDefault="00BA5B39" w:rsidP="00BA5B39">
      <w:pPr>
        <w:rPr>
          <w:b/>
          <w:bCs/>
        </w:rPr>
      </w:pPr>
      <w:r w:rsidRPr="00BA5B39">
        <w:rPr>
          <w:b/>
          <w:bCs/>
        </w:rPr>
        <w:t>5</w:t>
      </w:r>
      <w:r w:rsidRPr="00BA5B39">
        <w:rPr>
          <w:b/>
          <w:bCs/>
        </w:rPr>
        <w:noBreakHyphen/>
        <w:t>Year Capital Plan — totals by year (all departments)</w:t>
      </w:r>
    </w:p>
    <w:p w14:paraId="4F08D313" w14:textId="77777777" w:rsidR="00BA5B39" w:rsidRPr="00BA5B39" w:rsidRDefault="00BA5B39" w:rsidP="00BA5B39">
      <w:pPr>
        <w:numPr>
          <w:ilvl w:val="0"/>
          <w:numId w:val="1"/>
        </w:numPr>
      </w:pPr>
      <w:r w:rsidRPr="00BA5B39">
        <w:rPr>
          <w:b/>
          <w:bCs/>
        </w:rPr>
        <w:t>FY26:</w:t>
      </w:r>
      <w:r w:rsidRPr="00BA5B39">
        <w:t xml:space="preserve"> </w:t>
      </w:r>
      <w:r w:rsidRPr="00BA5B39">
        <w:rPr>
          <w:b/>
          <w:bCs/>
        </w:rPr>
        <w:t>$475,793</w:t>
      </w:r>
    </w:p>
    <w:p w14:paraId="20966821" w14:textId="77777777" w:rsidR="00BA5B39" w:rsidRPr="00BA5B39" w:rsidRDefault="00BA5B39" w:rsidP="00BA5B39">
      <w:pPr>
        <w:numPr>
          <w:ilvl w:val="0"/>
          <w:numId w:val="1"/>
        </w:numPr>
      </w:pPr>
      <w:r w:rsidRPr="00BA5B39">
        <w:rPr>
          <w:b/>
          <w:bCs/>
        </w:rPr>
        <w:t>FY27:</w:t>
      </w:r>
      <w:r w:rsidRPr="00BA5B39">
        <w:t xml:space="preserve"> </w:t>
      </w:r>
      <w:r w:rsidRPr="00BA5B39">
        <w:rPr>
          <w:b/>
          <w:bCs/>
        </w:rPr>
        <w:t>$857,993</w:t>
      </w:r>
    </w:p>
    <w:p w14:paraId="452586DD" w14:textId="77777777" w:rsidR="00BA5B39" w:rsidRPr="00BA5B39" w:rsidRDefault="00BA5B39" w:rsidP="00BA5B39">
      <w:pPr>
        <w:numPr>
          <w:ilvl w:val="0"/>
          <w:numId w:val="1"/>
        </w:numPr>
      </w:pPr>
      <w:r w:rsidRPr="00BA5B39">
        <w:rPr>
          <w:b/>
          <w:bCs/>
        </w:rPr>
        <w:t>FY28:</w:t>
      </w:r>
      <w:r w:rsidRPr="00BA5B39">
        <w:t xml:space="preserve"> </w:t>
      </w:r>
      <w:r w:rsidRPr="00BA5B39">
        <w:rPr>
          <w:b/>
          <w:bCs/>
        </w:rPr>
        <w:t>$760,968</w:t>
      </w:r>
    </w:p>
    <w:p w14:paraId="4BB3B40F" w14:textId="77777777" w:rsidR="00BA5B39" w:rsidRPr="00BA5B39" w:rsidRDefault="00BA5B39" w:rsidP="00BA5B39">
      <w:pPr>
        <w:numPr>
          <w:ilvl w:val="0"/>
          <w:numId w:val="1"/>
        </w:numPr>
      </w:pPr>
      <w:r w:rsidRPr="00BA5B39">
        <w:rPr>
          <w:b/>
          <w:bCs/>
        </w:rPr>
        <w:t>FY29:</w:t>
      </w:r>
      <w:r w:rsidRPr="00BA5B39">
        <w:t xml:space="preserve"> </w:t>
      </w:r>
      <w:r w:rsidRPr="00BA5B39">
        <w:rPr>
          <w:b/>
          <w:bCs/>
        </w:rPr>
        <w:t>$654,618</w:t>
      </w:r>
    </w:p>
    <w:p w14:paraId="480F933E" w14:textId="77777777" w:rsidR="00BA5B39" w:rsidRPr="00BA5B39" w:rsidRDefault="00BA5B39" w:rsidP="00BA5B39">
      <w:pPr>
        <w:numPr>
          <w:ilvl w:val="0"/>
          <w:numId w:val="1"/>
        </w:numPr>
      </w:pPr>
      <w:r w:rsidRPr="00BA5B39">
        <w:rPr>
          <w:b/>
          <w:bCs/>
        </w:rPr>
        <w:t>FY30:</w:t>
      </w:r>
      <w:r w:rsidRPr="00BA5B39">
        <w:t xml:space="preserve"> </w:t>
      </w:r>
      <w:r w:rsidRPr="00BA5B39">
        <w:rPr>
          <w:b/>
          <w:bCs/>
        </w:rPr>
        <w:t>$684,518</w:t>
      </w:r>
    </w:p>
    <w:p w14:paraId="18908BAA" w14:textId="7C85AFF6" w:rsidR="00BA5B39" w:rsidRPr="00BA5B39" w:rsidRDefault="00BA5B39" w:rsidP="00BA5B39">
      <w:r w:rsidRPr="00BA5B39">
        <w:rPr>
          <w:b/>
          <w:bCs/>
        </w:rPr>
        <w:t>5</w:t>
      </w:r>
      <w:r w:rsidRPr="00BA5B39">
        <w:rPr>
          <w:b/>
          <w:bCs/>
        </w:rPr>
        <w:noBreakHyphen/>
        <w:t>year total (FY26–FY30): $3,433,890</w:t>
      </w:r>
      <w:r w:rsidR="00D73EC6">
        <w:rPr>
          <w:i/>
          <w:iCs/>
        </w:rPr>
        <w:t xml:space="preserve"> this total includes current debt service as well for capital </w:t>
      </w:r>
      <w:r w:rsidR="00C44EE4">
        <w:rPr>
          <w:i/>
          <w:iCs/>
        </w:rPr>
        <w:t>projects</w:t>
      </w:r>
      <w:r w:rsidR="00D73EC6">
        <w:rPr>
          <w:i/>
          <w:iCs/>
        </w:rPr>
        <w:t>.</w:t>
      </w:r>
    </w:p>
    <w:p w14:paraId="7C4ABFF0" w14:textId="77777777" w:rsidR="00BA5B39" w:rsidRPr="00BA5B39" w:rsidRDefault="00BA5B39" w:rsidP="00BA5B39">
      <w:r w:rsidRPr="00BA5B39">
        <w:pict w14:anchorId="7B9D6D95">
          <v:rect id="_x0000_i1106" style="width:0;height:1.5pt" o:hralign="center" o:hrstd="t" o:hr="t" fillcolor="#a0a0a0" stroked="f"/>
        </w:pict>
      </w:r>
    </w:p>
    <w:p w14:paraId="04B8DD4E" w14:textId="473C89CE" w:rsidR="00BA5B39" w:rsidRPr="00BA5B39" w:rsidRDefault="00BA5B39" w:rsidP="00BA5B39">
      <w:pPr>
        <w:rPr>
          <w:b/>
          <w:bCs/>
        </w:rPr>
      </w:pPr>
      <w:r w:rsidRPr="00BA5B39">
        <w:rPr>
          <w:b/>
          <w:bCs/>
        </w:rPr>
        <w:t>2) 5</w:t>
      </w:r>
      <w:r w:rsidRPr="00BA5B39">
        <w:rPr>
          <w:b/>
          <w:bCs/>
        </w:rPr>
        <w:noBreakHyphen/>
        <w:t>Year Capital Plan — totals by department (FY26–FY30)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9"/>
        <w:gridCol w:w="928"/>
        <w:gridCol w:w="928"/>
        <w:gridCol w:w="928"/>
        <w:gridCol w:w="928"/>
        <w:gridCol w:w="928"/>
        <w:gridCol w:w="1844"/>
      </w:tblGrid>
      <w:tr w:rsidR="00BA5B39" w:rsidRPr="00BA5B39" w14:paraId="41CA8A1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30EBDF8" w14:textId="77777777" w:rsidR="00BA5B39" w:rsidRPr="00BA5B39" w:rsidRDefault="00BA5B39" w:rsidP="00BA5B39">
            <w:pPr>
              <w:rPr>
                <w:b/>
                <w:bCs/>
              </w:rPr>
            </w:pPr>
            <w:r w:rsidRPr="00BA5B39">
              <w:rPr>
                <w:b/>
                <w:bCs/>
              </w:rPr>
              <w:t>Department</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79ABB9F" w14:textId="77777777" w:rsidR="00BA5B39" w:rsidRPr="00BA5B39" w:rsidRDefault="00BA5B39" w:rsidP="00BA5B39">
            <w:pPr>
              <w:rPr>
                <w:b/>
                <w:bCs/>
              </w:rPr>
            </w:pPr>
            <w:r w:rsidRPr="00BA5B39">
              <w:rPr>
                <w:b/>
                <w:bCs/>
              </w:rPr>
              <w:t>FY26</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61C8525" w14:textId="77777777" w:rsidR="00BA5B39" w:rsidRPr="00BA5B39" w:rsidRDefault="00BA5B39" w:rsidP="00BA5B39">
            <w:pPr>
              <w:rPr>
                <w:b/>
                <w:bCs/>
              </w:rPr>
            </w:pPr>
            <w:r w:rsidRPr="00BA5B39">
              <w:rPr>
                <w:b/>
                <w:bCs/>
              </w:rPr>
              <w:t>FY27</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F2CDA19" w14:textId="77777777" w:rsidR="00BA5B39" w:rsidRPr="00BA5B39" w:rsidRDefault="00BA5B39" w:rsidP="00BA5B39">
            <w:pPr>
              <w:rPr>
                <w:b/>
                <w:bCs/>
              </w:rPr>
            </w:pPr>
            <w:r w:rsidRPr="00BA5B39">
              <w:rPr>
                <w:b/>
                <w:bCs/>
              </w:rPr>
              <w:t>FY28</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6B7BC16" w14:textId="77777777" w:rsidR="00BA5B39" w:rsidRPr="00BA5B39" w:rsidRDefault="00BA5B39" w:rsidP="00BA5B39">
            <w:pPr>
              <w:rPr>
                <w:b/>
                <w:bCs/>
              </w:rPr>
            </w:pPr>
            <w:r w:rsidRPr="00BA5B39">
              <w:rPr>
                <w:b/>
                <w:bCs/>
              </w:rPr>
              <w:t>FY29</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1B76B03" w14:textId="77777777" w:rsidR="00BA5B39" w:rsidRPr="00BA5B39" w:rsidRDefault="00BA5B39" w:rsidP="00BA5B39">
            <w:pPr>
              <w:rPr>
                <w:b/>
                <w:bCs/>
              </w:rPr>
            </w:pPr>
            <w:r w:rsidRPr="00BA5B39">
              <w:rPr>
                <w:b/>
                <w:bCs/>
              </w:rPr>
              <w:t>FY30</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49135D2" w14:textId="77777777" w:rsidR="00BA5B39" w:rsidRPr="00BA5B39" w:rsidRDefault="00BA5B39" w:rsidP="00BA5B39">
            <w:pPr>
              <w:rPr>
                <w:b/>
                <w:bCs/>
              </w:rPr>
            </w:pPr>
            <w:r w:rsidRPr="00BA5B39">
              <w:rPr>
                <w:b/>
                <w:bCs/>
              </w:rPr>
              <w:t>Total FY26–FY30</w:t>
            </w:r>
          </w:p>
        </w:tc>
      </w:tr>
      <w:tr w:rsidR="00BA5B39" w:rsidRPr="00BA5B39" w14:paraId="5C2586A4"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21F5A50" w14:textId="77777777" w:rsidR="00BA5B39" w:rsidRPr="00BA5B39" w:rsidRDefault="00BA5B39" w:rsidP="00BA5B39">
            <w:r w:rsidRPr="00BA5B39">
              <w:t>Administration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7D86203" w14:textId="77777777" w:rsidR="00BA5B39" w:rsidRPr="00BA5B39" w:rsidRDefault="00BA5B39" w:rsidP="00BA5B39">
            <w:r w:rsidRPr="00BA5B39">
              <w:t>15,000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334FAB6" w14:textId="77777777" w:rsidR="00BA5B39" w:rsidRPr="00BA5B39" w:rsidRDefault="00BA5B39" w:rsidP="00BA5B39">
            <w:r w:rsidRPr="00BA5B39">
              <w:t>30,000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282E7FE" w14:textId="77777777" w:rsidR="00BA5B39" w:rsidRPr="00BA5B39" w:rsidRDefault="00BA5B39" w:rsidP="00BA5B39">
            <w:r w:rsidRPr="00BA5B39">
              <w:t>25,000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30AC6E1" w14:textId="77777777" w:rsidR="00BA5B39" w:rsidRPr="00BA5B39" w:rsidRDefault="00BA5B39" w:rsidP="00BA5B39">
            <w:r w:rsidRPr="00BA5B39">
              <w:t>10,000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F7C63C7" w14:textId="77777777" w:rsidR="00BA5B39" w:rsidRPr="00BA5B39" w:rsidRDefault="00BA5B39" w:rsidP="00BA5B39">
            <w:r w:rsidRPr="00BA5B39">
              <w:t>15,000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20CB26B" w14:textId="77777777" w:rsidR="00BA5B39" w:rsidRPr="00BA5B39" w:rsidRDefault="00BA5B39" w:rsidP="00BA5B39">
            <w:r w:rsidRPr="00BA5B39">
              <w:rPr>
                <w:b/>
                <w:bCs/>
              </w:rPr>
              <w:t>95,000</w:t>
            </w:r>
          </w:p>
        </w:tc>
      </w:tr>
      <w:tr w:rsidR="00BA5B39" w:rsidRPr="00BA5B39" w14:paraId="56DBBDAA"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6AB1E44" w14:textId="77777777" w:rsidR="00BA5B39" w:rsidRPr="00BA5B39" w:rsidRDefault="00BA5B39" w:rsidP="00BA5B39">
            <w:r w:rsidRPr="00BA5B39">
              <w:t>Road Projects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DB4E4A2" w14:textId="77777777" w:rsidR="00BA5B39" w:rsidRPr="00BA5B39" w:rsidRDefault="00BA5B39" w:rsidP="00BA5B39">
            <w:r w:rsidRPr="00BA5B39">
              <w:t>355,000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FB3CABA" w14:textId="77777777" w:rsidR="00BA5B39" w:rsidRPr="00BA5B39" w:rsidRDefault="00BA5B39" w:rsidP="00BA5B39">
            <w:r w:rsidRPr="00BA5B39">
              <w:t>427,000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F754465" w14:textId="77777777" w:rsidR="00BA5B39" w:rsidRPr="00BA5B39" w:rsidRDefault="00BA5B39" w:rsidP="00BA5B39">
            <w:r w:rsidRPr="00BA5B39">
              <w:t>348,000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0CDB63A" w14:textId="77777777" w:rsidR="00BA5B39" w:rsidRPr="00BA5B39" w:rsidRDefault="00BA5B39" w:rsidP="00BA5B39">
            <w:r w:rsidRPr="00BA5B39">
              <w:t>338,000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ED4993F" w14:textId="77777777" w:rsidR="00BA5B39" w:rsidRPr="00BA5B39" w:rsidRDefault="00BA5B39" w:rsidP="00BA5B39">
            <w:r w:rsidRPr="00BA5B39">
              <w:t>338,000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D07FF59" w14:textId="77777777" w:rsidR="00BA5B39" w:rsidRPr="00BA5B39" w:rsidRDefault="00BA5B39" w:rsidP="00BA5B39">
            <w:r w:rsidRPr="00BA5B39">
              <w:rPr>
                <w:b/>
                <w:bCs/>
              </w:rPr>
              <w:t>1,806,000</w:t>
            </w:r>
          </w:p>
        </w:tc>
      </w:tr>
      <w:tr w:rsidR="00BA5B39" w:rsidRPr="00BA5B39" w14:paraId="769E131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70815C6" w14:textId="77777777" w:rsidR="00BA5B39" w:rsidRPr="00BA5B39" w:rsidRDefault="00BA5B39" w:rsidP="00BA5B39">
            <w:r w:rsidRPr="00BA5B39">
              <w:t>Fire Department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C381FCE" w14:textId="77777777" w:rsidR="00BA5B39" w:rsidRPr="00BA5B39" w:rsidRDefault="00BA5B39" w:rsidP="00BA5B39">
            <w:r w:rsidRPr="00BA5B39">
              <w:t>55,793</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028D144" w14:textId="77777777" w:rsidR="00BA5B39" w:rsidRPr="00BA5B39" w:rsidRDefault="00BA5B39" w:rsidP="00BA5B39">
            <w:r w:rsidRPr="00BA5B39">
              <w:t>200,793</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8F0F6B8" w14:textId="77777777" w:rsidR="00BA5B39" w:rsidRPr="00BA5B39" w:rsidRDefault="00BA5B39" w:rsidP="00BA5B39">
            <w:r w:rsidRPr="00BA5B39">
              <w:t>189,443</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F35C297" w14:textId="77777777" w:rsidR="00BA5B39" w:rsidRPr="00BA5B39" w:rsidRDefault="00BA5B39" w:rsidP="00BA5B39">
            <w:r w:rsidRPr="00BA5B39">
              <w:t>171,293</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C76FB37" w14:textId="77777777" w:rsidR="00BA5B39" w:rsidRPr="00BA5B39" w:rsidRDefault="00BA5B39" w:rsidP="00BA5B39">
            <w:r w:rsidRPr="00BA5B39">
              <w:t>195,793</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B903716" w14:textId="77777777" w:rsidR="00BA5B39" w:rsidRPr="00BA5B39" w:rsidRDefault="00BA5B39" w:rsidP="00BA5B39">
            <w:r w:rsidRPr="00BA5B39">
              <w:rPr>
                <w:b/>
                <w:bCs/>
              </w:rPr>
              <w:t>813,115</w:t>
            </w:r>
          </w:p>
        </w:tc>
      </w:tr>
      <w:tr w:rsidR="00BA5B39" w:rsidRPr="00BA5B39" w14:paraId="38ED7D68"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95054B8" w14:textId="77777777" w:rsidR="00BA5B39" w:rsidRPr="00BA5B39" w:rsidRDefault="00BA5B39" w:rsidP="00BA5B39">
            <w:r w:rsidRPr="00BA5B39">
              <w:t>Police Department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9CEE333" w14:textId="77777777" w:rsidR="00BA5B39" w:rsidRPr="00BA5B39" w:rsidRDefault="00BA5B39" w:rsidP="00BA5B39">
            <w:r w:rsidRPr="00BA5B39">
              <w:t>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0EED286" w14:textId="77777777" w:rsidR="00BA5B39" w:rsidRPr="00BA5B39" w:rsidRDefault="00BA5B39" w:rsidP="00BA5B39">
            <w:r w:rsidRPr="00BA5B39">
              <w:t>47,200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50F44F5" w14:textId="77777777" w:rsidR="00BA5B39" w:rsidRPr="00BA5B39" w:rsidRDefault="00BA5B39" w:rsidP="00BA5B39">
            <w:r w:rsidRPr="00BA5B39">
              <w:t>52,025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5D54284" w14:textId="77777777" w:rsidR="00BA5B39" w:rsidRPr="00BA5B39" w:rsidRDefault="00BA5B39" w:rsidP="00BA5B39">
            <w:r w:rsidRPr="00BA5B39">
              <w:t>53,325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165C827" w14:textId="77777777" w:rsidR="00BA5B39" w:rsidRPr="00BA5B39" w:rsidRDefault="00BA5B39" w:rsidP="00BA5B39">
            <w:r w:rsidRPr="00BA5B39">
              <w:t>98,225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8BC3FF0" w14:textId="77777777" w:rsidR="00BA5B39" w:rsidRPr="00BA5B39" w:rsidRDefault="00BA5B39" w:rsidP="00BA5B39">
            <w:r w:rsidRPr="00BA5B39">
              <w:rPr>
                <w:b/>
                <w:bCs/>
              </w:rPr>
              <w:t>250,775</w:t>
            </w:r>
          </w:p>
        </w:tc>
      </w:tr>
      <w:tr w:rsidR="00BA5B39" w:rsidRPr="00BA5B39" w14:paraId="6440A9C8"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9F0C07F" w14:textId="77777777" w:rsidR="00BA5B39" w:rsidRPr="00BA5B39" w:rsidRDefault="00BA5B39" w:rsidP="00BA5B39">
            <w:r w:rsidRPr="00BA5B39">
              <w:t>Public Works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4158713" w14:textId="77777777" w:rsidR="00BA5B39" w:rsidRPr="00BA5B39" w:rsidRDefault="00BA5B39" w:rsidP="00BA5B39">
            <w:r w:rsidRPr="00BA5B39">
              <w:t>25,000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8EBD3EB" w14:textId="77777777" w:rsidR="00BA5B39" w:rsidRPr="00BA5B39" w:rsidRDefault="00BA5B39" w:rsidP="00BA5B39">
            <w:r w:rsidRPr="00BA5B39">
              <w:t>25,000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A2DCD7E" w14:textId="77777777" w:rsidR="00BA5B39" w:rsidRPr="00BA5B39" w:rsidRDefault="00BA5B39" w:rsidP="00BA5B39">
            <w:r w:rsidRPr="00BA5B39">
              <w:t>105,000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A311CA3" w14:textId="77777777" w:rsidR="00BA5B39" w:rsidRPr="00BA5B39" w:rsidRDefault="00BA5B39" w:rsidP="00BA5B39">
            <w:r w:rsidRPr="00BA5B39">
              <w:t>50,000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9246617" w14:textId="77777777" w:rsidR="00BA5B39" w:rsidRPr="00BA5B39" w:rsidRDefault="00BA5B39" w:rsidP="00BA5B39">
            <w:r w:rsidRPr="00BA5B39">
              <w:t>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46D6822" w14:textId="77777777" w:rsidR="00BA5B39" w:rsidRPr="00BA5B39" w:rsidRDefault="00BA5B39" w:rsidP="00BA5B39">
            <w:r w:rsidRPr="00BA5B39">
              <w:rPr>
                <w:b/>
                <w:bCs/>
              </w:rPr>
              <w:t>205,000</w:t>
            </w:r>
          </w:p>
        </w:tc>
      </w:tr>
      <w:tr w:rsidR="00BA5B39" w:rsidRPr="00BA5B39" w14:paraId="6A699F84"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FBE37CC" w14:textId="77777777" w:rsidR="00BA5B39" w:rsidRPr="00BA5B39" w:rsidRDefault="00BA5B39" w:rsidP="00BA5B39">
            <w:r w:rsidRPr="00BA5B39">
              <w:t>Transfer Station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F6F544A" w14:textId="77777777" w:rsidR="00BA5B39" w:rsidRPr="00BA5B39" w:rsidRDefault="00BA5B39" w:rsidP="00BA5B39">
            <w:r w:rsidRPr="00BA5B39">
              <w:t>25,000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D018A27" w14:textId="77777777" w:rsidR="00BA5B39" w:rsidRPr="00BA5B39" w:rsidRDefault="00BA5B39" w:rsidP="00BA5B39">
            <w:r w:rsidRPr="00BA5B39">
              <w:t>128,000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F1DC9E4" w14:textId="77777777" w:rsidR="00BA5B39" w:rsidRPr="00BA5B39" w:rsidRDefault="00BA5B39" w:rsidP="00BA5B39">
            <w:r w:rsidRPr="00BA5B39">
              <w:t>41,500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4D713DC" w14:textId="77777777" w:rsidR="00BA5B39" w:rsidRPr="00BA5B39" w:rsidRDefault="00BA5B39" w:rsidP="00BA5B39">
            <w:r w:rsidRPr="00BA5B39">
              <w:t>32,000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A21A535" w14:textId="77777777" w:rsidR="00BA5B39" w:rsidRPr="00BA5B39" w:rsidRDefault="00BA5B39" w:rsidP="00BA5B39">
            <w:r w:rsidRPr="00BA5B39">
              <w:t>37,500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7CBA444" w14:textId="77777777" w:rsidR="00BA5B39" w:rsidRPr="00BA5B39" w:rsidRDefault="00BA5B39" w:rsidP="00BA5B39">
            <w:r w:rsidRPr="00BA5B39">
              <w:rPr>
                <w:b/>
                <w:bCs/>
              </w:rPr>
              <w:t>264,000</w:t>
            </w:r>
          </w:p>
        </w:tc>
      </w:tr>
    </w:tbl>
    <w:p w14:paraId="77170796" w14:textId="77777777" w:rsidR="00BA5B39" w:rsidRPr="00BA5B39" w:rsidRDefault="00BA5B39" w:rsidP="00BA5B39">
      <w:r w:rsidRPr="00BA5B39">
        <w:pict w14:anchorId="6181DE1E">
          <v:rect id="_x0000_i1107" style="width:0;height:1.5pt" o:hralign="center" o:hrstd="t" o:hr="t" fillcolor="#a0a0a0" stroked="f"/>
        </w:pict>
      </w:r>
    </w:p>
    <w:p w14:paraId="498AFF1A" w14:textId="787F8384" w:rsidR="00BA5B39" w:rsidRPr="00BA5B39" w:rsidRDefault="00BA5B39" w:rsidP="00BA5B39">
      <w:pPr>
        <w:rPr>
          <w:b/>
          <w:bCs/>
        </w:rPr>
      </w:pPr>
      <w:r w:rsidRPr="00BA5B39">
        <w:rPr>
          <w:b/>
          <w:bCs/>
        </w:rPr>
        <w:lastRenderedPageBreak/>
        <w:t xml:space="preserve">3) Funding options </w:t>
      </w:r>
    </w:p>
    <w:p w14:paraId="08CCE921" w14:textId="77777777" w:rsidR="00BA5B39" w:rsidRPr="00BA5B39" w:rsidRDefault="00BA5B39" w:rsidP="00BA5B39">
      <w:pPr>
        <w:rPr>
          <w:b/>
          <w:bCs/>
        </w:rPr>
      </w:pPr>
      <w:r w:rsidRPr="00BA5B39">
        <w:rPr>
          <w:b/>
          <w:bCs/>
        </w:rPr>
        <w:t>A) Pay</w:t>
      </w:r>
      <w:r w:rsidRPr="00BA5B39">
        <w:rPr>
          <w:b/>
          <w:bCs/>
        </w:rPr>
        <w:noBreakHyphen/>
        <w:t>as</w:t>
      </w:r>
      <w:r w:rsidRPr="00BA5B39">
        <w:rPr>
          <w:b/>
          <w:bCs/>
        </w:rPr>
        <w:noBreakHyphen/>
        <w:t>you</w:t>
      </w:r>
      <w:r w:rsidRPr="00BA5B39">
        <w:rPr>
          <w:b/>
          <w:bCs/>
        </w:rPr>
        <w:noBreakHyphen/>
        <w:t>go (cash financing)</w:t>
      </w:r>
    </w:p>
    <w:p w14:paraId="38184046" w14:textId="736F40CD" w:rsidR="00BA5B39" w:rsidRPr="00BA5B39" w:rsidRDefault="00BA5B39" w:rsidP="00BA5B39">
      <w:r w:rsidRPr="00BA5B39">
        <w:t>Use annual appropriations (General Fund)</w:t>
      </w:r>
      <w:r w:rsidR="00D73EC6">
        <w:t xml:space="preserve"> and </w:t>
      </w:r>
      <w:r w:rsidRPr="00BA5B39">
        <w:t>capital reserve draws</w:t>
      </w:r>
      <w:r w:rsidR="00D73EC6">
        <w:t>.</w:t>
      </w:r>
    </w:p>
    <w:p w14:paraId="1C419E2E" w14:textId="77777777" w:rsidR="00BA5B39" w:rsidRPr="00BA5B39" w:rsidRDefault="00BA5B39" w:rsidP="00BA5B39">
      <w:r w:rsidRPr="00BA5B39">
        <w:rPr>
          <w:b/>
          <w:bCs/>
        </w:rPr>
        <w:t>Best for:</w:t>
      </w:r>
      <w:r w:rsidRPr="00BA5B39">
        <w:t xml:space="preserve"> smaller recurring capital (IT, equipment replacement cycles, facilities maintenance).</w:t>
      </w:r>
      <w:r w:rsidRPr="00BA5B39">
        <w:br/>
      </w:r>
      <w:r w:rsidRPr="00BA5B39">
        <w:rPr>
          <w:b/>
          <w:bCs/>
        </w:rPr>
        <w:t>Pros:</w:t>
      </w:r>
      <w:r w:rsidRPr="00BA5B39">
        <w:t xml:space="preserve"> avoids interest; flexible.</w:t>
      </w:r>
      <w:r w:rsidRPr="00BA5B39">
        <w:br/>
      </w:r>
      <w:proofErr w:type="gramStart"/>
      <w:r w:rsidRPr="00BA5B39">
        <w:rPr>
          <w:b/>
          <w:bCs/>
        </w:rPr>
        <w:t>Cons:</w:t>
      </w:r>
      <w:proofErr w:type="gramEnd"/>
      <w:r w:rsidRPr="00BA5B39">
        <w:t xml:space="preserve"> competes with operating budget; may delay big projects.</w:t>
      </w:r>
    </w:p>
    <w:p w14:paraId="1C5E0C5A" w14:textId="77777777" w:rsidR="00BA5B39" w:rsidRPr="00BA5B39" w:rsidRDefault="00BA5B39" w:rsidP="00BA5B39">
      <w:r w:rsidRPr="00BA5B39">
        <w:pict w14:anchorId="4E3321CE">
          <v:rect id="_x0000_i1108" style="width:0;height:1.5pt" o:hralign="center" o:hrstd="t" o:hr="t" fillcolor="#a0a0a0" stroked="f"/>
        </w:pict>
      </w:r>
    </w:p>
    <w:p w14:paraId="5F0C90AA" w14:textId="77777777" w:rsidR="00BA5B39" w:rsidRPr="00BA5B39" w:rsidRDefault="00BA5B39" w:rsidP="00BA5B39">
      <w:pPr>
        <w:rPr>
          <w:b/>
          <w:bCs/>
        </w:rPr>
      </w:pPr>
      <w:r w:rsidRPr="00BA5B39">
        <w:rPr>
          <w:b/>
          <w:bCs/>
        </w:rPr>
        <w:t>B) Debt financing (bonding / borrowing tools)</w:t>
      </w:r>
    </w:p>
    <w:p w14:paraId="0016BDE7" w14:textId="77777777" w:rsidR="00BA5B39" w:rsidRPr="00BA5B39" w:rsidRDefault="00BA5B39" w:rsidP="00BA5B39">
      <w:r w:rsidRPr="00BA5B39">
        <w:t>When projects are large and long</w:t>
      </w:r>
      <w:r w:rsidRPr="00BA5B39">
        <w:noBreakHyphen/>
        <w:t>lived, debt spreads cost across the asset’s useful life.</w:t>
      </w:r>
    </w:p>
    <w:p w14:paraId="0F2AFA6B" w14:textId="77777777" w:rsidR="00BA5B39" w:rsidRPr="00BA5B39" w:rsidRDefault="00BA5B39" w:rsidP="00BA5B39">
      <w:r w:rsidRPr="00BA5B39">
        <w:rPr>
          <w:b/>
          <w:bCs/>
        </w:rPr>
        <w:t>Best for:</w:t>
      </w:r>
      <w:r w:rsidRPr="00BA5B39">
        <w:t xml:space="preserve"> major roads, stations, large vehicles, major facility upgrades.</w:t>
      </w:r>
      <w:r w:rsidRPr="00BA5B39">
        <w:br/>
      </w:r>
      <w:r w:rsidRPr="00BA5B39">
        <w:rPr>
          <w:b/>
          <w:bCs/>
        </w:rPr>
        <w:t>Common structures:</w:t>
      </w:r>
    </w:p>
    <w:p w14:paraId="6349AC6A" w14:textId="7A5D292A" w:rsidR="00BA5B39" w:rsidRPr="00BA5B39" w:rsidRDefault="00D73EC6" w:rsidP="00D73EC6">
      <w:pPr>
        <w:numPr>
          <w:ilvl w:val="0"/>
          <w:numId w:val="4"/>
        </w:numPr>
      </w:pPr>
      <w:r>
        <w:rPr>
          <w:b/>
          <w:bCs/>
        </w:rPr>
        <w:t>B</w:t>
      </w:r>
      <w:r w:rsidR="00BA5B39" w:rsidRPr="00BA5B39">
        <w:rPr>
          <w:b/>
          <w:bCs/>
        </w:rPr>
        <w:t>ond</w:t>
      </w:r>
      <w:r w:rsidR="00BA5B39" w:rsidRPr="00BA5B39">
        <w:t xml:space="preserve"> (tax-supported)</w:t>
      </w:r>
    </w:p>
    <w:p w14:paraId="1C684709" w14:textId="77777777" w:rsidR="00BA5B39" w:rsidRPr="00BA5B39" w:rsidRDefault="00BA5B39" w:rsidP="00BA5B39">
      <w:pPr>
        <w:numPr>
          <w:ilvl w:val="0"/>
          <w:numId w:val="4"/>
        </w:numPr>
      </w:pPr>
      <w:r w:rsidRPr="00BA5B39">
        <w:rPr>
          <w:b/>
          <w:bCs/>
        </w:rPr>
        <w:t>Lease</w:t>
      </w:r>
      <w:r w:rsidRPr="00BA5B39">
        <w:rPr>
          <w:b/>
          <w:bCs/>
        </w:rPr>
        <w:noBreakHyphen/>
        <w:t>purchase</w:t>
      </w:r>
      <w:r w:rsidRPr="00BA5B39">
        <w:t xml:space="preserve"> (often used for vehicles/equipment)</w:t>
      </w:r>
    </w:p>
    <w:p w14:paraId="6779E6A7" w14:textId="77777777" w:rsidR="00BA5B39" w:rsidRPr="00BA5B39" w:rsidRDefault="00BA5B39" w:rsidP="00BA5B39">
      <w:r w:rsidRPr="00BA5B39">
        <w:pict w14:anchorId="1AA4ADCF">
          <v:rect id="_x0000_i1109" style="width:0;height:1.5pt" o:hralign="center" o:hrstd="t" o:hr="t" fillcolor="#a0a0a0" stroked="f"/>
        </w:pict>
      </w:r>
    </w:p>
    <w:p w14:paraId="4A929253" w14:textId="77777777" w:rsidR="00BA5B39" w:rsidRPr="00BA5B39" w:rsidRDefault="00BA5B39" w:rsidP="00BA5B39">
      <w:pPr>
        <w:rPr>
          <w:b/>
          <w:bCs/>
        </w:rPr>
      </w:pPr>
      <w:r w:rsidRPr="00BA5B39">
        <w:rPr>
          <w:b/>
          <w:bCs/>
        </w:rPr>
        <w:t>C) State transportation partnership / cost-share (</w:t>
      </w:r>
      <w:proofErr w:type="spellStart"/>
      <w:r w:rsidRPr="00BA5B39">
        <w:rPr>
          <w:b/>
          <w:bCs/>
        </w:rPr>
        <w:t>MaineDOT</w:t>
      </w:r>
      <w:proofErr w:type="spellEnd"/>
      <w:r w:rsidRPr="00BA5B39">
        <w:rPr>
          <w:b/>
          <w:bCs/>
        </w:rPr>
        <w:t>)</w:t>
      </w:r>
    </w:p>
    <w:p w14:paraId="74044514" w14:textId="77777777" w:rsidR="00BA5B39" w:rsidRPr="00BA5B39" w:rsidRDefault="00BA5B39" w:rsidP="00BA5B39">
      <w:r w:rsidRPr="00BA5B39">
        <w:t xml:space="preserve">For sidewalks / active transportation / certain road improvements, </w:t>
      </w:r>
      <w:proofErr w:type="spellStart"/>
      <w:r w:rsidRPr="00BA5B39">
        <w:t>MaineDOT</w:t>
      </w:r>
      <w:proofErr w:type="spellEnd"/>
      <w:r w:rsidRPr="00BA5B39">
        <w:t xml:space="preserve"> has partnership programs:</w:t>
      </w:r>
    </w:p>
    <w:p w14:paraId="62DB02AE" w14:textId="56554731" w:rsidR="00BA5B39" w:rsidRPr="00BA5B39" w:rsidRDefault="00BA5B39" w:rsidP="00BA5B39">
      <w:pPr>
        <w:numPr>
          <w:ilvl w:val="0"/>
          <w:numId w:val="5"/>
        </w:numPr>
      </w:pPr>
      <w:proofErr w:type="spellStart"/>
      <w:r w:rsidRPr="00BA5B39">
        <w:t>MaineDOT</w:t>
      </w:r>
      <w:proofErr w:type="spellEnd"/>
      <w:r w:rsidRPr="00BA5B39">
        <w:t xml:space="preserve"> created the </w:t>
      </w:r>
      <w:r w:rsidRPr="00BA5B39">
        <w:rPr>
          <w:b/>
          <w:bCs/>
        </w:rPr>
        <w:t>Active Transportation Partnership Initiative (ATPI)</w:t>
      </w:r>
      <w:r w:rsidRPr="00BA5B39">
        <w:t xml:space="preserve"> to fund small, location</w:t>
      </w:r>
      <w:r w:rsidRPr="00BA5B39">
        <w:noBreakHyphen/>
        <w:t>specific improvements for vulnerable road users (VRUs)</w:t>
      </w:r>
      <w:r w:rsidR="00D73EC6">
        <w:t>.</w:t>
      </w:r>
    </w:p>
    <w:p w14:paraId="0702B524" w14:textId="20991538" w:rsidR="00BA5B39" w:rsidRPr="00BA5B39" w:rsidRDefault="00BA5B39" w:rsidP="00BA5B39">
      <w:pPr>
        <w:numPr>
          <w:ilvl w:val="0"/>
          <w:numId w:val="5"/>
        </w:numPr>
      </w:pPr>
      <w:proofErr w:type="spellStart"/>
      <w:r w:rsidRPr="00BA5B39">
        <w:t>MaineDOT</w:t>
      </w:r>
      <w:proofErr w:type="spellEnd"/>
      <w:r w:rsidRPr="00BA5B39">
        <w:t xml:space="preserve"> cost-share policy resources document local match frameworks and acceptable local match sources. </w:t>
      </w:r>
    </w:p>
    <w:p w14:paraId="2BA71287" w14:textId="77777777" w:rsidR="00BA5B39" w:rsidRPr="00BA5B39" w:rsidRDefault="00BA5B39" w:rsidP="00BA5B39">
      <w:r w:rsidRPr="00BA5B39">
        <w:rPr>
          <w:b/>
          <w:bCs/>
        </w:rPr>
        <w:t>Best for:</w:t>
      </w:r>
      <w:r w:rsidRPr="00BA5B39">
        <w:t xml:space="preserve"> road/transport projects where eligibility fits state/state</w:t>
      </w:r>
      <w:r w:rsidRPr="00BA5B39">
        <w:noBreakHyphen/>
        <w:t>aid criteria.</w:t>
      </w:r>
      <w:r w:rsidRPr="00BA5B39">
        <w:br/>
      </w:r>
      <w:r w:rsidRPr="00BA5B39">
        <w:rPr>
          <w:b/>
          <w:bCs/>
        </w:rPr>
        <w:t>Pros:</w:t>
      </w:r>
      <w:r w:rsidRPr="00BA5B39">
        <w:t xml:space="preserve"> leverage outside dollars; aligns with transportation planning.</w:t>
      </w:r>
      <w:r w:rsidRPr="00BA5B39">
        <w:br/>
      </w:r>
      <w:r w:rsidRPr="00BA5B39">
        <w:rPr>
          <w:b/>
          <w:bCs/>
        </w:rPr>
        <w:t>Cons:</w:t>
      </w:r>
      <w:r w:rsidRPr="00BA5B39">
        <w:t xml:space="preserve"> match requirements + eligibility constraints.</w:t>
      </w:r>
    </w:p>
    <w:p w14:paraId="437E8CF9" w14:textId="77777777" w:rsidR="00BA5B39" w:rsidRPr="00BA5B39" w:rsidRDefault="00BA5B39" w:rsidP="00BA5B39">
      <w:r w:rsidRPr="00BA5B39">
        <w:pict w14:anchorId="3AACAD19">
          <v:rect id="_x0000_i1110" style="width:0;height:1.5pt" o:hralign="center" o:hrstd="t" o:hr="t" fillcolor="#a0a0a0" stroked="f"/>
        </w:pict>
      </w:r>
    </w:p>
    <w:p w14:paraId="68F314AE" w14:textId="77777777" w:rsidR="00BA5B39" w:rsidRPr="00BA5B39" w:rsidRDefault="00BA5B39" w:rsidP="00BA5B39">
      <w:pPr>
        <w:rPr>
          <w:b/>
          <w:bCs/>
        </w:rPr>
      </w:pPr>
      <w:r w:rsidRPr="00BA5B39">
        <w:rPr>
          <w:b/>
          <w:bCs/>
        </w:rPr>
        <w:t>D) Federal/State grants (community development / facilities)</w:t>
      </w:r>
    </w:p>
    <w:p w14:paraId="506D4A73" w14:textId="77777777" w:rsidR="00BA5B39" w:rsidRPr="00BA5B39" w:rsidRDefault="00BA5B39" w:rsidP="00BA5B39">
      <w:r w:rsidRPr="00BA5B39">
        <w:t>These are particularly relevant for municipal infrastructure and facilities.</w:t>
      </w:r>
    </w:p>
    <w:p w14:paraId="0BCE058E" w14:textId="77777777" w:rsidR="00BA5B39" w:rsidRPr="00BA5B39" w:rsidRDefault="00BA5B39" w:rsidP="00BA5B39">
      <w:r w:rsidRPr="00BA5B39">
        <w:rPr>
          <w:b/>
          <w:bCs/>
        </w:rPr>
        <w:t>1) CDBG (Community Development Block Grant)</w:t>
      </w:r>
    </w:p>
    <w:p w14:paraId="5F52C779" w14:textId="77777777" w:rsidR="00BA5B39" w:rsidRPr="00BA5B39" w:rsidRDefault="00BA5B39" w:rsidP="00BA5B39">
      <w:r w:rsidRPr="00BA5B39">
        <w:rPr>
          <w:b/>
          <w:bCs/>
        </w:rPr>
        <w:lastRenderedPageBreak/>
        <w:t>2) USDA Rural Development — Community Facilities Direct Loan &amp; Grant</w:t>
      </w:r>
    </w:p>
    <w:p w14:paraId="00D940C5" w14:textId="77777777" w:rsidR="00BA5B39" w:rsidRPr="00BA5B39" w:rsidRDefault="00BA5B39" w:rsidP="00BA5B39">
      <w:r w:rsidRPr="00BA5B39">
        <w:rPr>
          <w:b/>
          <w:bCs/>
        </w:rPr>
        <w:t>Best for:</w:t>
      </w:r>
      <w:r w:rsidRPr="00BA5B39">
        <w:t xml:space="preserve"> fire/police facilities &amp; vehicles, public buildings, essential community services, qualifying infrastructure.</w:t>
      </w:r>
      <w:r w:rsidRPr="00BA5B39">
        <w:br/>
      </w:r>
      <w:r w:rsidRPr="00BA5B39">
        <w:rPr>
          <w:b/>
          <w:bCs/>
        </w:rPr>
        <w:t>Pros:</w:t>
      </w:r>
      <w:r w:rsidRPr="00BA5B39">
        <w:t xml:space="preserve"> can reduce local burden; loans + grants combos.</w:t>
      </w:r>
      <w:r w:rsidRPr="00BA5B39">
        <w:br/>
      </w:r>
      <w:r w:rsidRPr="00BA5B39">
        <w:rPr>
          <w:b/>
          <w:bCs/>
        </w:rPr>
        <w:t>Cons:</w:t>
      </w:r>
      <w:r w:rsidRPr="00BA5B39">
        <w:t xml:space="preserve"> application/eligibility complexity; may require match or underwriting.</w:t>
      </w:r>
    </w:p>
    <w:p w14:paraId="05CC5AB2" w14:textId="7AD365A7" w:rsidR="00BA5B39" w:rsidRPr="00BA5B39" w:rsidRDefault="00BA5B39" w:rsidP="00BA5B39">
      <w:r w:rsidRPr="00BA5B39">
        <w:pict w14:anchorId="0D797C31">
          <v:rect id="_x0000_i1111" style="width:0;height:1.5pt" o:hralign="center" o:hrstd="t" o:hr="t" fillcolor="#a0a0a0" stroked="f"/>
        </w:pict>
      </w:r>
    </w:p>
    <w:p w14:paraId="1605CE89" w14:textId="1AEFA12B" w:rsidR="00BA5B39" w:rsidRPr="00BA5B39" w:rsidRDefault="00BA5B39" w:rsidP="00BA5B39"/>
    <w:p w14:paraId="70DD1285" w14:textId="22856DE4" w:rsidR="00BA5B39" w:rsidRPr="00BA5B39" w:rsidRDefault="00BA5B39" w:rsidP="00C44EE4">
      <w:pPr>
        <w:ind w:left="720"/>
      </w:pPr>
    </w:p>
    <w:p w14:paraId="2CB7BE22" w14:textId="77777777" w:rsidR="00442074" w:rsidRPr="00BA5B39" w:rsidRDefault="00442074" w:rsidP="00BA5B39"/>
    <w:sectPr w:rsidR="00442074" w:rsidRPr="00BA5B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591D"/>
    <w:multiLevelType w:val="multilevel"/>
    <w:tmpl w:val="C7C20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7A1341"/>
    <w:multiLevelType w:val="multilevel"/>
    <w:tmpl w:val="C7E0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46F8F"/>
    <w:multiLevelType w:val="multilevel"/>
    <w:tmpl w:val="08B8F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20F5E"/>
    <w:multiLevelType w:val="multilevel"/>
    <w:tmpl w:val="807E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108B3"/>
    <w:multiLevelType w:val="multilevel"/>
    <w:tmpl w:val="BEBE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54F9C"/>
    <w:multiLevelType w:val="multilevel"/>
    <w:tmpl w:val="B616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836E0B"/>
    <w:multiLevelType w:val="multilevel"/>
    <w:tmpl w:val="D56A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01669"/>
    <w:multiLevelType w:val="multilevel"/>
    <w:tmpl w:val="EECE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287C08"/>
    <w:multiLevelType w:val="multilevel"/>
    <w:tmpl w:val="4A74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400BD"/>
    <w:multiLevelType w:val="multilevel"/>
    <w:tmpl w:val="E080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8D6D9B"/>
    <w:multiLevelType w:val="multilevel"/>
    <w:tmpl w:val="2EC4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A61455"/>
    <w:multiLevelType w:val="multilevel"/>
    <w:tmpl w:val="78C4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615248"/>
    <w:multiLevelType w:val="multilevel"/>
    <w:tmpl w:val="99746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DA5976"/>
    <w:multiLevelType w:val="multilevel"/>
    <w:tmpl w:val="BAF8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8309718">
    <w:abstractNumId w:val="6"/>
  </w:num>
  <w:num w:numId="2" w16cid:durableId="1864049399">
    <w:abstractNumId w:val="11"/>
  </w:num>
  <w:num w:numId="3" w16cid:durableId="1490100089">
    <w:abstractNumId w:val="7"/>
  </w:num>
  <w:num w:numId="4" w16cid:durableId="1512724526">
    <w:abstractNumId w:val="1"/>
  </w:num>
  <w:num w:numId="5" w16cid:durableId="117726989">
    <w:abstractNumId w:val="8"/>
  </w:num>
  <w:num w:numId="6" w16cid:durableId="194276525">
    <w:abstractNumId w:val="10"/>
  </w:num>
  <w:num w:numId="7" w16cid:durableId="2115007375">
    <w:abstractNumId w:val="12"/>
  </w:num>
  <w:num w:numId="8" w16cid:durableId="961423595">
    <w:abstractNumId w:val="4"/>
  </w:num>
  <w:num w:numId="9" w16cid:durableId="2039235691">
    <w:abstractNumId w:val="0"/>
  </w:num>
  <w:num w:numId="10" w16cid:durableId="380591507">
    <w:abstractNumId w:val="3"/>
  </w:num>
  <w:num w:numId="11" w16cid:durableId="421339224">
    <w:abstractNumId w:val="5"/>
  </w:num>
  <w:num w:numId="12" w16cid:durableId="818691667">
    <w:abstractNumId w:val="2"/>
  </w:num>
  <w:num w:numId="13" w16cid:durableId="1508328588">
    <w:abstractNumId w:val="9"/>
  </w:num>
  <w:num w:numId="14" w16cid:durableId="20012304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B39"/>
    <w:rsid w:val="002C3CCE"/>
    <w:rsid w:val="00442074"/>
    <w:rsid w:val="0082533B"/>
    <w:rsid w:val="00BA5B39"/>
    <w:rsid w:val="00C44EE4"/>
    <w:rsid w:val="00C47C22"/>
    <w:rsid w:val="00D73EC6"/>
    <w:rsid w:val="00FE1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3C779"/>
  <w15:chartTrackingRefBased/>
  <w15:docId w15:val="{984BD47F-12C6-47C3-A924-15EE744F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B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B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B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B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B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B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B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B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B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B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B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B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B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5B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5B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B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B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B39"/>
    <w:rPr>
      <w:rFonts w:eastAsiaTheme="majorEastAsia" w:cstheme="majorBidi"/>
      <w:color w:val="272727" w:themeColor="text1" w:themeTint="D8"/>
    </w:rPr>
  </w:style>
  <w:style w:type="paragraph" w:styleId="Title">
    <w:name w:val="Title"/>
    <w:basedOn w:val="Normal"/>
    <w:next w:val="Normal"/>
    <w:link w:val="TitleChar"/>
    <w:uiPriority w:val="10"/>
    <w:qFormat/>
    <w:rsid w:val="00BA5B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B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B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B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B39"/>
    <w:pPr>
      <w:spacing w:before="160"/>
      <w:jc w:val="center"/>
    </w:pPr>
    <w:rPr>
      <w:i/>
      <w:iCs/>
      <w:color w:val="404040" w:themeColor="text1" w:themeTint="BF"/>
    </w:rPr>
  </w:style>
  <w:style w:type="character" w:customStyle="1" w:styleId="QuoteChar">
    <w:name w:val="Quote Char"/>
    <w:basedOn w:val="DefaultParagraphFont"/>
    <w:link w:val="Quote"/>
    <w:uiPriority w:val="29"/>
    <w:rsid w:val="00BA5B39"/>
    <w:rPr>
      <w:i/>
      <w:iCs/>
      <w:color w:val="404040" w:themeColor="text1" w:themeTint="BF"/>
    </w:rPr>
  </w:style>
  <w:style w:type="paragraph" w:styleId="ListParagraph">
    <w:name w:val="List Paragraph"/>
    <w:basedOn w:val="Normal"/>
    <w:uiPriority w:val="34"/>
    <w:qFormat/>
    <w:rsid w:val="00BA5B39"/>
    <w:pPr>
      <w:ind w:left="720"/>
      <w:contextualSpacing/>
    </w:pPr>
  </w:style>
  <w:style w:type="character" w:styleId="IntenseEmphasis">
    <w:name w:val="Intense Emphasis"/>
    <w:basedOn w:val="DefaultParagraphFont"/>
    <w:uiPriority w:val="21"/>
    <w:qFormat/>
    <w:rsid w:val="00BA5B39"/>
    <w:rPr>
      <w:i/>
      <w:iCs/>
      <w:color w:val="0F4761" w:themeColor="accent1" w:themeShade="BF"/>
    </w:rPr>
  </w:style>
  <w:style w:type="paragraph" w:styleId="IntenseQuote">
    <w:name w:val="Intense Quote"/>
    <w:basedOn w:val="Normal"/>
    <w:next w:val="Normal"/>
    <w:link w:val="IntenseQuoteChar"/>
    <w:uiPriority w:val="30"/>
    <w:qFormat/>
    <w:rsid w:val="00BA5B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B39"/>
    <w:rPr>
      <w:i/>
      <w:iCs/>
      <w:color w:val="0F4761" w:themeColor="accent1" w:themeShade="BF"/>
    </w:rPr>
  </w:style>
  <w:style w:type="character" w:styleId="IntenseReference">
    <w:name w:val="Intense Reference"/>
    <w:basedOn w:val="DefaultParagraphFont"/>
    <w:uiPriority w:val="32"/>
    <w:qFormat/>
    <w:rsid w:val="00BA5B39"/>
    <w:rPr>
      <w:b/>
      <w:bCs/>
      <w:smallCaps/>
      <w:color w:val="0F4761" w:themeColor="accent1" w:themeShade="BF"/>
      <w:spacing w:val="5"/>
    </w:rPr>
  </w:style>
  <w:style w:type="character" w:styleId="Hyperlink">
    <w:name w:val="Hyperlink"/>
    <w:basedOn w:val="DefaultParagraphFont"/>
    <w:uiPriority w:val="99"/>
    <w:unhideWhenUsed/>
    <w:rsid w:val="00BA5B39"/>
    <w:rPr>
      <w:color w:val="467886" w:themeColor="hyperlink"/>
      <w:u w:val="single"/>
    </w:rPr>
  </w:style>
  <w:style w:type="character" w:styleId="UnresolvedMention">
    <w:name w:val="Unresolved Mention"/>
    <w:basedOn w:val="DefaultParagraphFont"/>
    <w:uiPriority w:val="99"/>
    <w:semiHidden/>
    <w:unhideWhenUsed/>
    <w:rsid w:val="00BA5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146</TotalTime>
  <Pages>4</Pages>
  <Words>608</Words>
  <Characters>3825</Characters>
  <Application>Microsoft Office Word</Application>
  <DocSecurity>0</DocSecurity>
  <Lines>93</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Welch</dc:creator>
  <cp:keywords/>
  <dc:description/>
  <cp:lastModifiedBy>Raquel Welch</cp:lastModifiedBy>
  <cp:revision>1</cp:revision>
  <dcterms:created xsi:type="dcterms:W3CDTF">2026-02-12T13:27:00Z</dcterms:created>
  <dcterms:modified xsi:type="dcterms:W3CDTF">2026-02-12T15:53:00Z</dcterms:modified>
</cp:coreProperties>
</file>